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D33" w:rsidRDefault="00EB2D33" w:rsidP="00EB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Материально-техническая база, благоустройство и оснащенность гимназии</w:t>
      </w:r>
      <w:r w:rsidR="009E45DA">
        <w:rPr>
          <w:rFonts w:ascii="Times New Roman" w:hAnsi="Times New Roman"/>
          <w:b/>
          <w:sz w:val="24"/>
          <w:szCs w:val="24"/>
        </w:rPr>
        <w:t xml:space="preserve"> на 2021</w:t>
      </w:r>
    </w:p>
    <w:p w:rsidR="00EB2D33" w:rsidRDefault="00EB2D33" w:rsidP="00EB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</w:t>
      </w:r>
      <w:r w:rsidR="009E45DA">
        <w:rPr>
          <w:rFonts w:ascii="Times New Roman" w:hAnsi="Times New Roman"/>
          <w:sz w:val="24"/>
          <w:szCs w:val="24"/>
        </w:rPr>
        <w:t>зданий и сооружений 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2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Общая площадь в</w:t>
      </w:r>
      <w:r w:rsidR="009E45DA">
        <w:rPr>
          <w:rFonts w:ascii="Times New Roman" w:hAnsi="Times New Roman"/>
          <w:sz w:val="24"/>
          <w:szCs w:val="24"/>
        </w:rPr>
        <w:t xml:space="preserve">сех помещений </w:t>
      </w:r>
      <w:proofErr w:type="gramStart"/>
      <w:r w:rsidR="009E45DA">
        <w:rPr>
          <w:rFonts w:ascii="Times New Roman" w:hAnsi="Times New Roman"/>
          <w:sz w:val="24"/>
          <w:szCs w:val="24"/>
        </w:rPr>
        <w:t>( кв.м.</w:t>
      </w:r>
      <w:proofErr w:type="gram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7621,5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классных (включая учебные </w:t>
      </w:r>
      <w:r w:rsidR="009E45DA">
        <w:rPr>
          <w:rFonts w:ascii="Times New Roman" w:hAnsi="Times New Roman"/>
          <w:sz w:val="24"/>
          <w:szCs w:val="24"/>
        </w:rPr>
        <w:t>кабинеты и лаборатории) 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50</w:t>
      </w:r>
    </w:p>
    <w:p w:rsidR="00EB2D33" w:rsidRDefault="009E45DA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Их площадь (кв.м.)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2500</w:t>
      </w:r>
    </w:p>
    <w:p w:rsidR="00EB2D33" w:rsidRDefault="009E45DA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Физкультурный зал (</w:t>
      </w:r>
      <w:proofErr w:type="spellStart"/>
      <w:r>
        <w:rPr>
          <w:rFonts w:ascii="Times New Roman" w:hAnsi="Times New Roman"/>
          <w:sz w:val="24"/>
          <w:szCs w:val="24"/>
        </w:rPr>
        <w:t>ед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</w:p>
    <w:p w:rsidR="00EB2D33" w:rsidRDefault="009E45DA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Актовый зал (</w:t>
      </w:r>
      <w:proofErr w:type="spellStart"/>
      <w:r>
        <w:rPr>
          <w:rFonts w:ascii="Times New Roman" w:hAnsi="Times New Roman"/>
          <w:sz w:val="24"/>
          <w:szCs w:val="24"/>
        </w:rPr>
        <w:t>ед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</w:t>
      </w:r>
    </w:p>
    <w:p w:rsidR="00EB2D33" w:rsidRDefault="009E45DA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Музейная комната (</w:t>
      </w:r>
      <w:proofErr w:type="spellStart"/>
      <w:r>
        <w:rPr>
          <w:rFonts w:ascii="Times New Roman" w:hAnsi="Times New Roman"/>
          <w:sz w:val="24"/>
          <w:szCs w:val="24"/>
        </w:rPr>
        <w:t>ед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Столовая</w:t>
      </w:r>
      <w:r w:rsidR="009E45DA">
        <w:rPr>
          <w:rFonts w:ascii="Times New Roman" w:hAnsi="Times New Roman"/>
          <w:sz w:val="24"/>
          <w:szCs w:val="24"/>
        </w:rPr>
        <w:t xml:space="preserve"> с горячим питанием 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2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посадочны</w:t>
      </w:r>
      <w:r w:rsidR="009E45DA">
        <w:rPr>
          <w:rFonts w:ascii="Times New Roman" w:hAnsi="Times New Roman"/>
          <w:sz w:val="24"/>
          <w:szCs w:val="24"/>
        </w:rPr>
        <w:t>х мест в столовой (мест)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300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обучающихся, имеющих льготное горячее питание (чел)</w:t>
      </w:r>
      <w:r>
        <w:rPr>
          <w:rFonts w:ascii="Times New Roman" w:hAnsi="Times New Roman"/>
          <w:sz w:val="24"/>
          <w:szCs w:val="24"/>
        </w:rPr>
        <w:tab/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в библиотеке книг, школьных учебни</w:t>
      </w:r>
      <w:r w:rsidR="009E45DA">
        <w:rPr>
          <w:rFonts w:ascii="Times New Roman" w:hAnsi="Times New Roman"/>
          <w:sz w:val="24"/>
          <w:szCs w:val="24"/>
        </w:rPr>
        <w:t>ков, брошюр, журналов 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т.</w:t>
      </w:r>
      <w:proofErr w:type="gramStart"/>
      <w:r>
        <w:rPr>
          <w:rFonts w:ascii="Times New Roman" w:hAnsi="Times New Roman"/>
          <w:sz w:val="24"/>
          <w:szCs w:val="24"/>
        </w:rPr>
        <w:t>ч.школ</w:t>
      </w:r>
      <w:r w:rsidR="009E45DA">
        <w:rPr>
          <w:rFonts w:ascii="Times New Roman" w:hAnsi="Times New Roman"/>
          <w:sz w:val="24"/>
          <w:szCs w:val="24"/>
        </w:rPr>
        <w:t>ьных</w:t>
      </w:r>
      <w:proofErr w:type="gramEnd"/>
      <w:r w:rsidR="009E45DA">
        <w:rPr>
          <w:rFonts w:ascii="Times New Roman" w:hAnsi="Times New Roman"/>
          <w:sz w:val="24"/>
          <w:szCs w:val="24"/>
        </w:rPr>
        <w:t xml:space="preserve"> учебников      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кабинетов основ информа</w:t>
      </w:r>
      <w:r w:rsidR="009E45DA">
        <w:rPr>
          <w:rFonts w:ascii="Times New Roman" w:hAnsi="Times New Roman"/>
          <w:sz w:val="24"/>
          <w:szCs w:val="24"/>
        </w:rPr>
        <w:t>тики и вычислительной техники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2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E45DA">
        <w:rPr>
          <w:rFonts w:ascii="Times New Roman" w:hAnsi="Times New Roman"/>
          <w:sz w:val="24"/>
          <w:szCs w:val="24"/>
        </w:rPr>
        <w:t>них рабочих мест с ЭВМ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32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="009E45DA">
        <w:rPr>
          <w:rFonts w:ascii="Times New Roman" w:hAnsi="Times New Roman"/>
          <w:sz w:val="24"/>
          <w:szCs w:val="24"/>
        </w:rPr>
        <w:t>исло персональных ЭВМ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119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персональных ЭВМ в составе л</w:t>
      </w:r>
      <w:r w:rsidR="009E45DA">
        <w:rPr>
          <w:rFonts w:ascii="Times New Roman" w:hAnsi="Times New Roman"/>
          <w:sz w:val="24"/>
          <w:szCs w:val="24"/>
        </w:rPr>
        <w:t>окальных вычислительных сетей</w:t>
      </w:r>
      <w:r w:rsidR="009E45DA">
        <w:rPr>
          <w:rFonts w:ascii="Times New Roman" w:hAnsi="Times New Roman"/>
          <w:sz w:val="24"/>
          <w:szCs w:val="24"/>
        </w:rPr>
        <w:tab/>
        <w:t>119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персональны</w:t>
      </w:r>
      <w:r w:rsidR="009E45DA">
        <w:rPr>
          <w:rFonts w:ascii="Times New Roman" w:hAnsi="Times New Roman"/>
          <w:sz w:val="24"/>
          <w:szCs w:val="24"/>
        </w:rPr>
        <w:t>х компьютеров (ноутбуков)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99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Подключение гимназии к сети Интернет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выделенной линии, скорость от 5мбит/с и выше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гимназии в сети Интернет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Электронный дневник, электронный журнал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видеонаблюдения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Тревожная кнопка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Пожарная сигнализация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B2D33" w:rsidRDefault="00EB2D33" w:rsidP="00EB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IT</w:t>
      </w:r>
      <w:r>
        <w:rPr>
          <w:rFonts w:ascii="Times New Roman" w:hAnsi="Times New Roman"/>
          <w:b/>
          <w:sz w:val="24"/>
          <w:szCs w:val="24"/>
        </w:rPr>
        <w:t>-структура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кабинетов основ информатики </w:t>
      </w:r>
      <w:r w:rsidR="009E45DA">
        <w:rPr>
          <w:rFonts w:ascii="Times New Roman" w:hAnsi="Times New Roman"/>
          <w:sz w:val="24"/>
          <w:szCs w:val="24"/>
        </w:rPr>
        <w:t xml:space="preserve">и вычислительной </w:t>
      </w:r>
      <w:proofErr w:type="gramStart"/>
      <w:r w:rsidR="009E45DA">
        <w:rPr>
          <w:rFonts w:ascii="Times New Roman" w:hAnsi="Times New Roman"/>
          <w:sz w:val="24"/>
          <w:szCs w:val="24"/>
        </w:rPr>
        <w:t>техники  (</w:t>
      </w:r>
      <w:proofErr w:type="spellStart"/>
      <w:proofErr w:type="gramEnd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  <w:t>2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них </w:t>
      </w:r>
      <w:r w:rsidR="009E45DA">
        <w:rPr>
          <w:rFonts w:ascii="Times New Roman" w:hAnsi="Times New Roman"/>
          <w:sz w:val="24"/>
          <w:szCs w:val="24"/>
        </w:rPr>
        <w:t>рабочих мест с ЭВМ</w:t>
      </w:r>
      <w:r w:rsidR="009E45DA">
        <w:rPr>
          <w:rFonts w:ascii="Times New Roman" w:hAnsi="Times New Roman"/>
          <w:sz w:val="24"/>
          <w:szCs w:val="24"/>
        </w:rPr>
        <w:tab/>
        <w:t>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32</w:t>
      </w:r>
      <w:bookmarkStart w:id="0" w:name="_GoBack"/>
      <w:bookmarkEnd w:id="0"/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Число </w:t>
      </w:r>
      <w:r w:rsidR="009E45DA">
        <w:rPr>
          <w:rFonts w:ascii="Times New Roman" w:hAnsi="Times New Roman"/>
          <w:sz w:val="24"/>
          <w:szCs w:val="24"/>
        </w:rPr>
        <w:t>персональных ЭВМ</w:t>
      </w:r>
      <w:r w:rsidR="009E45DA">
        <w:rPr>
          <w:rFonts w:ascii="Times New Roman" w:hAnsi="Times New Roman"/>
          <w:sz w:val="24"/>
          <w:szCs w:val="24"/>
        </w:rPr>
        <w:tab/>
        <w:t>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119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т.ч. мобильный класс (</w:t>
      </w:r>
      <w:proofErr w:type="spellStart"/>
      <w:r>
        <w:rPr>
          <w:rFonts w:ascii="Times New Roman" w:hAnsi="Times New Roman"/>
          <w:sz w:val="24"/>
          <w:szCs w:val="24"/>
        </w:rPr>
        <w:t>ед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персональных ЭВМ в составе локал</w:t>
      </w:r>
      <w:r w:rsidR="009E45DA">
        <w:rPr>
          <w:rFonts w:ascii="Times New Roman" w:hAnsi="Times New Roman"/>
          <w:sz w:val="24"/>
          <w:szCs w:val="24"/>
        </w:rPr>
        <w:t>ьных вычислительных сетей(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  <w:t>119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число персональных ко</w:t>
      </w:r>
      <w:r w:rsidR="009E45DA">
        <w:rPr>
          <w:rFonts w:ascii="Times New Roman" w:hAnsi="Times New Roman"/>
          <w:sz w:val="24"/>
          <w:szCs w:val="24"/>
        </w:rPr>
        <w:t>мпьютеров (ноутбуков)</w:t>
      </w:r>
      <w:r w:rsidR="009E45DA">
        <w:rPr>
          <w:rFonts w:ascii="Times New Roman" w:hAnsi="Times New Roman"/>
          <w:sz w:val="24"/>
          <w:szCs w:val="24"/>
        </w:rPr>
        <w:tab/>
        <w:t>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99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</w:t>
      </w:r>
      <w:r w:rsidR="009E45DA">
        <w:rPr>
          <w:rFonts w:ascii="Times New Roman" w:hAnsi="Times New Roman"/>
          <w:sz w:val="24"/>
          <w:szCs w:val="24"/>
        </w:rPr>
        <w:t>медийные проекторы (</w:t>
      </w:r>
      <w:proofErr w:type="spellStart"/>
      <w:r w:rsidR="009E45DA">
        <w:rPr>
          <w:rFonts w:ascii="Times New Roman" w:hAnsi="Times New Roman"/>
          <w:sz w:val="24"/>
          <w:szCs w:val="24"/>
        </w:rPr>
        <w:t>ед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50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интерактивные доски </w:t>
      </w:r>
      <w:r>
        <w:rPr>
          <w:rFonts w:ascii="Times New Roman" w:hAnsi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/>
          <w:sz w:val="24"/>
          <w:szCs w:val="24"/>
        </w:rPr>
        <w:t>е</w:t>
      </w:r>
      <w:r w:rsidR="009E45DA">
        <w:rPr>
          <w:rFonts w:ascii="Times New Roman" w:hAnsi="Times New Roman"/>
          <w:sz w:val="24"/>
          <w:szCs w:val="24"/>
        </w:rPr>
        <w:t>д</w:t>
      </w:r>
      <w:proofErr w:type="spellEnd"/>
      <w:r w:rsidR="009E45DA">
        <w:rPr>
          <w:rFonts w:ascii="Times New Roman" w:hAnsi="Times New Roman"/>
          <w:sz w:val="24"/>
          <w:szCs w:val="24"/>
        </w:rPr>
        <w:t>)</w:t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</w:r>
      <w:r w:rsidR="009E45DA">
        <w:rPr>
          <w:rFonts w:ascii="Times New Roman" w:hAnsi="Times New Roman"/>
          <w:sz w:val="24"/>
          <w:szCs w:val="24"/>
        </w:rPr>
        <w:tab/>
        <w:t>30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Подключение гимназии к сети Интернет</w:t>
      </w:r>
      <w:r>
        <w:rPr>
          <w:rFonts w:ascii="Times New Roman" w:hAnsi="Times New Roman"/>
          <w:sz w:val="24"/>
          <w:szCs w:val="24"/>
        </w:rPr>
        <w:tab/>
        <w:t xml:space="preserve"> через </w:t>
      </w:r>
      <w:r>
        <w:rPr>
          <w:rFonts w:ascii="Times New Roman" w:hAnsi="Times New Roman"/>
          <w:sz w:val="24"/>
          <w:szCs w:val="24"/>
          <w:lang w:val="en-US"/>
        </w:rPr>
        <w:t>Wi</w:t>
      </w:r>
      <w:r w:rsidRPr="00B65A7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Fi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выделенной линии, скорость от 5мбит/с и выше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P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Сайт гимназии в сети Интернет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да</w:t>
      </w:r>
    </w:p>
    <w:p w:rsidR="00EB2D33" w:rsidRPr="00B65A7A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Контентная фильтрация осуществляется Центром информационных технологий РТ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B2D33" w:rsidRPr="000674CE" w:rsidRDefault="00EB2D33" w:rsidP="00EB2D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для занятия физкультурой и спортом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547A6">
        <w:rPr>
          <w:rFonts w:ascii="Times New Roman" w:hAnsi="Times New Roman"/>
          <w:sz w:val="24"/>
          <w:szCs w:val="24"/>
        </w:rPr>
        <w:t>беспеченность площадями для спортивно-оздоровительной работы (на 1 обучаемого)</w:t>
      </w:r>
      <w:r>
        <w:rPr>
          <w:rFonts w:ascii="Times New Roman" w:hAnsi="Times New Roman"/>
          <w:sz w:val="24"/>
          <w:szCs w:val="24"/>
        </w:rPr>
        <w:t xml:space="preserve"> – 0,63 кв.м.</w:t>
      </w:r>
    </w:p>
    <w:p w:rsidR="00EB2D33" w:rsidRDefault="00EB2D33" w:rsidP="00EB2D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Футбольное поле, волейбольная площадка, игровая площадка.</w:t>
      </w:r>
    </w:p>
    <w:p w:rsidR="004F4808" w:rsidRDefault="004F4808"/>
    <w:sectPr w:rsidR="004F4808" w:rsidSect="004F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2D33"/>
    <w:rsid w:val="004F4808"/>
    <w:rsid w:val="007C5E19"/>
    <w:rsid w:val="0090509C"/>
    <w:rsid w:val="009E45DA"/>
    <w:rsid w:val="00E0162A"/>
    <w:rsid w:val="00EB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E8FA"/>
  <w15:docId w15:val="{DF7B6B77-5B42-4148-BF5D-00682C8E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D33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509C"/>
    <w:pPr>
      <w:spacing w:before="480" w:after="0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0509C"/>
    <w:pPr>
      <w:spacing w:before="200" w:after="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09C"/>
    <w:pPr>
      <w:spacing w:before="200" w:after="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09C"/>
    <w:pPr>
      <w:spacing w:after="0" w:line="271" w:lineRule="auto"/>
      <w:outlineLvl w:val="3"/>
    </w:pPr>
    <w:rPr>
      <w:rFonts w:asciiTheme="majorHAnsi" w:eastAsiaTheme="minorHAnsi" w:hAnsiTheme="majorHAnsi" w:cstheme="majorBidi"/>
      <w:b/>
      <w:bCs/>
      <w:spacing w:val="5"/>
      <w:sz w:val="24"/>
      <w:szCs w:val="24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09C"/>
    <w:pPr>
      <w:spacing w:after="0" w:line="271" w:lineRule="auto"/>
      <w:outlineLvl w:val="4"/>
    </w:pPr>
    <w:rPr>
      <w:rFonts w:asciiTheme="majorHAnsi" w:eastAsiaTheme="minorHAnsi" w:hAnsiTheme="majorHAnsi" w:cstheme="majorBidi"/>
      <w:i/>
      <w:iCs/>
      <w:sz w:val="24"/>
      <w:szCs w:val="24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09C"/>
    <w:pPr>
      <w:shd w:val="clear" w:color="auto" w:fill="FFFFFF" w:themeFill="background1"/>
      <w:spacing w:after="0"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09C"/>
    <w:pPr>
      <w:spacing w:after="0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09C"/>
    <w:pPr>
      <w:spacing w:after="0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09C"/>
    <w:pPr>
      <w:spacing w:after="0"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09C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0509C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0509C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0509C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0509C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0509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0509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0509C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0509C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0509C"/>
    <w:pPr>
      <w:spacing w:after="300" w:line="240" w:lineRule="auto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Заголовок Знак"/>
    <w:basedOn w:val="a0"/>
    <w:link w:val="a3"/>
    <w:uiPriority w:val="10"/>
    <w:rsid w:val="0090509C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509C"/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509C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0509C"/>
    <w:rPr>
      <w:b/>
      <w:bCs/>
    </w:rPr>
  </w:style>
  <w:style w:type="character" w:styleId="a8">
    <w:name w:val="Emphasis"/>
    <w:uiPriority w:val="20"/>
    <w:qFormat/>
    <w:rsid w:val="0090509C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0509C"/>
    <w:pPr>
      <w:spacing w:after="0" w:line="240" w:lineRule="auto"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aa">
    <w:name w:val="List Paragraph"/>
    <w:basedOn w:val="a"/>
    <w:uiPriority w:val="34"/>
    <w:qFormat/>
    <w:rsid w:val="0090509C"/>
    <w:pPr>
      <w:ind w:left="720"/>
      <w:contextualSpacing/>
    </w:pPr>
    <w:rPr>
      <w:rFonts w:asciiTheme="majorHAnsi" w:eastAsiaTheme="minorHAnsi" w:hAnsiTheme="majorHAnsi" w:cstheme="majorBid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509C"/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509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0509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509C"/>
    <w:rPr>
      <w:i/>
      <w:iCs/>
    </w:rPr>
  </w:style>
  <w:style w:type="character" w:styleId="ad">
    <w:name w:val="Subtle Emphasis"/>
    <w:uiPriority w:val="19"/>
    <w:qFormat/>
    <w:rsid w:val="0090509C"/>
    <w:rPr>
      <w:i/>
      <w:iCs/>
    </w:rPr>
  </w:style>
  <w:style w:type="character" w:styleId="ae">
    <w:name w:val="Intense Emphasis"/>
    <w:uiPriority w:val="21"/>
    <w:qFormat/>
    <w:rsid w:val="0090509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90509C"/>
    <w:rPr>
      <w:smallCaps/>
    </w:rPr>
  </w:style>
  <w:style w:type="character" w:styleId="af0">
    <w:name w:val="Intense Reference"/>
    <w:uiPriority w:val="32"/>
    <w:qFormat/>
    <w:rsid w:val="0090509C"/>
    <w:rPr>
      <w:b/>
      <w:bCs/>
      <w:smallCaps/>
    </w:rPr>
  </w:style>
  <w:style w:type="character" w:styleId="af1">
    <w:name w:val="Book Title"/>
    <w:basedOn w:val="a0"/>
    <w:uiPriority w:val="33"/>
    <w:qFormat/>
    <w:rsid w:val="0090509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unhideWhenUsed/>
    <w:qFormat/>
    <w:rsid w:val="0090509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Company>school75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Лейсан Зайнуллина</cp:lastModifiedBy>
  <cp:revision>2</cp:revision>
  <dcterms:created xsi:type="dcterms:W3CDTF">2013-09-20T12:59:00Z</dcterms:created>
  <dcterms:modified xsi:type="dcterms:W3CDTF">2021-11-10T06:45:00Z</dcterms:modified>
</cp:coreProperties>
</file>